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640"/>
        <w:gridCol w:w="20"/>
        <w:gridCol w:w="855"/>
      </w:tblGrid>
      <w:tr w:rsidR="006E1677">
        <w:trPr>
          <w:trHeight w:hRule="exact" w:val="180"/>
        </w:trPr>
        <w:tc>
          <w:tcPr>
            <w:tcW w:w="150" w:type="dxa"/>
          </w:tcPr>
          <w:p w:rsidR="006E1677" w:rsidRDefault="006E1677"/>
        </w:tc>
        <w:tc>
          <w:tcPr>
            <w:tcW w:w="8640" w:type="dxa"/>
          </w:tcPr>
          <w:p w:rsidR="006E1677" w:rsidRDefault="006E1677"/>
        </w:tc>
        <w:tc>
          <w:tcPr>
            <w:tcW w:w="15" w:type="dxa"/>
          </w:tcPr>
          <w:p w:rsidR="006E1677" w:rsidRDefault="006E1677"/>
        </w:tc>
        <w:tc>
          <w:tcPr>
            <w:tcW w:w="855" w:type="dxa"/>
          </w:tcPr>
          <w:p w:rsidR="006E1677" w:rsidRDefault="006E1677"/>
        </w:tc>
      </w:tr>
      <w:tr w:rsidR="005C2D63" w:rsidTr="005C2D63">
        <w:trPr>
          <w:trHeight w:hRule="exact" w:val="1110"/>
        </w:trPr>
        <w:tc>
          <w:tcPr>
            <w:tcW w:w="150" w:type="dxa"/>
          </w:tcPr>
          <w:p w:rsidR="006E1677" w:rsidRDefault="006E1677"/>
        </w:tc>
        <w:tc>
          <w:tcPr>
            <w:tcW w:w="8655" w:type="dxa"/>
            <w:gridSpan w:val="2"/>
            <w:tcBorders>
              <w:left w:val="single" w:sz="32" w:space="0" w:color="000000"/>
            </w:tcBorders>
          </w:tcPr>
          <w:p w:rsidR="006E1677" w:rsidRDefault="005C2D63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Pakeman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:rsidR="006E1677" w:rsidRDefault="005C2D63">
            <w:r>
              <w:rPr>
                <w:rFonts w:ascii="Arial" w:eastAsia="Arial" w:hAnsi="Arial" w:cs="Arial"/>
                <w:color w:val="696969"/>
                <w:sz w:val="36"/>
              </w:rPr>
              <w:t>Committee Details</w:t>
            </w:r>
          </w:p>
        </w:tc>
        <w:tc>
          <w:tcPr>
            <w:tcW w:w="855" w:type="dxa"/>
          </w:tcPr>
          <w:p w:rsidR="006E1677" w:rsidRDefault="006E1677"/>
        </w:tc>
      </w:tr>
      <w:tr w:rsidR="006E1677">
        <w:trPr>
          <w:trHeight w:hRule="exact" w:val="180"/>
        </w:trPr>
        <w:tc>
          <w:tcPr>
            <w:tcW w:w="150" w:type="dxa"/>
          </w:tcPr>
          <w:p w:rsidR="006E1677" w:rsidRDefault="006E1677"/>
        </w:tc>
        <w:tc>
          <w:tcPr>
            <w:tcW w:w="8640" w:type="dxa"/>
          </w:tcPr>
          <w:p w:rsidR="006E1677" w:rsidRDefault="006E1677"/>
        </w:tc>
        <w:tc>
          <w:tcPr>
            <w:tcW w:w="15" w:type="dxa"/>
          </w:tcPr>
          <w:p w:rsidR="006E1677" w:rsidRDefault="006E1677"/>
        </w:tc>
        <w:tc>
          <w:tcPr>
            <w:tcW w:w="855" w:type="dxa"/>
          </w:tcPr>
          <w:p w:rsidR="006E1677" w:rsidRDefault="006E1677"/>
        </w:tc>
      </w:tr>
      <w:tr w:rsidR="006E1677">
        <w:tc>
          <w:tcPr>
            <w:tcW w:w="150" w:type="dxa"/>
          </w:tcPr>
          <w:p w:rsidR="006E1677" w:rsidRDefault="006E1677"/>
        </w:tc>
        <w:tc>
          <w:tcPr>
            <w:tcW w:w="86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90"/>
              <w:gridCol w:w="1755"/>
              <w:gridCol w:w="900"/>
              <w:gridCol w:w="1860"/>
              <w:gridCol w:w="1170"/>
              <w:gridCol w:w="1410"/>
              <w:gridCol w:w="1410"/>
            </w:tblGrid>
            <w:tr w:rsidR="006E1677">
              <w:trPr>
                <w:trHeight w:hRule="exact" w:val="345"/>
              </w:trPr>
              <w:tc>
                <w:tcPr>
                  <w:tcW w:w="45" w:type="dxa"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6E1677"/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</w:tr>
            <w:tr w:rsidR="005C2D63" w:rsidTr="005C2D63">
              <w:trPr>
                <w:trHeight w:hRule="exact" w:val="510"/>
              </w:trPr>
              <w:tc>
                <w:tcPr>
                  <w:tcW w:w="45" w:type="dxa"/>
                  <w:vMerge w:val="restart"/>
                </w:tcPr>
                <w:p w:rsidR="006E1677" w:rsidRDefault="006E1677"/>
              </w:tc>
              <w:tc>
                <w:tcPr>
                  <w:tcW w:w="5775" w:type="dxa"/>
                  <w:gridSpan w:val="5"/>
                  <w:tcBorders>
                    <w:bottom w:val="single" w:sz="16" w:space="0" w:color="808080"/>
                  </w:tcBorders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 Committee</w:t>
                  </w: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:rsidR="006E1677" w:rsidRDefault="006E1677">
                  <w:pPr>
                    <w:jc w:val="center"/>
                  </w:pPr>
                </w:p>
              </w:tc>
            </w:tr>
            <w:tr w:rsidR="005C2D63" w:rsidTr="005C2D63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2745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860" w:type="dxa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170" w:type="dxa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Emma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Bonnin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Gill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Dukelow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1170" w:type="dxa"/>
                </w:tcPr>
                <w:p w:rsidR="006E1677" w:rsidRDefault="006E1677"/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Molly Flowers</w:t>
                  </w:r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17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Health &amp; Safety / Play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Nov 2019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Nov 2023</w:t>
                  </w:r>
                </w:p>
              </w:tc>
            </w:tr>
            <w:tr w:rsidR="006E1677">
              <w:trPr>
                <w:trHeight w:hRule="exact" w:val="91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Bashir  Ibrahim</w:t>
                  </w:r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1170" w:type="dxa"/>
                </w:tcPr>
                <w:p w:rsidR="006E1677" w:rsidRDefault="005C2D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Well-being &amp; Attendance</w:t>
                  </w:r>
                </w:p>
                <w:p w:rsidR="006E1677" w:rsidRDefault="005C2D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</w:t>
                  </w:r>
                </w:p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Link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Mar 2021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Mar 2025</w:t>
                  </w:r>
                </w:p>
              </w:tc>
            </w:tr>
            <w:tr w:rsidR="006E1677"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Dipesh Panchal</w:t>
                  </w:r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117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Laura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Popazzi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170" w:type="dxa"/>
                </w:tcPr>
                <w:p w:rsidR="006E1677" w:rsidRDefault="005C2D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Maths</w:t>
                  </w:r>
                  <w:proofErr w:type="spellEnd"/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May 2020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May 2024</w:t>
                  </w: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Gregor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Poynton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17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Achievement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Oct 2019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Oct 2023</w:t>
                  </w: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Amanda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Teuton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170" w:type="dxa"/>
                </w:tcPr>
                <w:p w:rsidR="006E1677" w:rsidRDefault="006E1677"/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2023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2027</w:t>
                  </w:r>
                </w:p>
              </w:tc>
            </w:tr>
            <w:tr w:rsidR="006E16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6E1677"/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</w:tr>
            <w:tr w:rsidR="005C2D63" w:rsidTr="005C2D63">
              <w:trPr>
                <w:trHeight w:hRule="exact" w:val="510"/>
              </w:trPr>
              <w:tc>
                <w:tcPr>
                  <w:tcW w:w="45" w:type="dxa"/>
                  <w:vMerge w:val="restart"/>
                </w:tcPr>
                <w:p w:rsidR="006E1677" w:rsidRDefault="006E1677"/>
              </w:tc>
              <w:tc>
                <w:tcPr>
                  <w:tcW w:w="5775" w:type="dxa"/>
                  <w:gridSpan w:val="5"/>
                  <w:tcBorders>
                    <w:bottom w:val="single" w:sz="16" w:space="0" w:color="808080"/>
                  </w:tcBorders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Standards and Curriculum Committee</w:t>
                  </w: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:rsidR="006E1677" w:rsidRDefault="006E1677">
                  <w:pPr>
                    <w:jc w:val="center"/>
                  </w:pPr>
                </w:p>
              </w:tc>
            </w:tr>
            <w:tr w:rsidR="005C2D63" w:rsidTr="005C2D63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2745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860" w:type="dxa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170" w:type="dxa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Miss Emma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Bonnin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William  Conway</w:t>
                  </w:r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170" w:type="dxa"/>
                </w:tcPr>
                <w:p w:rsidR="006E1677" w:rsidRDefault="006E1677"/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Feb 2022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Feb 2026</w:t>
                  </w: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Amal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Esselmi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17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Richer curric</w:t>
                  </w: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ulum &amp; 11:11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May 2021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May 2025</w:t>
                  </w:r>
                </w:p>
              </w:tc>
            </w:tr>
            <w:tr w:rsidR="006E1677">
              <w:trPr>
                <w:trHeight w:hRule="exact" w:val="720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Sara Evans</w:t>
                  </w:r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170" w:type="dxa"/>
                </w:tcPr>
                <w:p w:rsidR="006E1677" w:rsidRDefault="005C2D6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ViceChair</w:t>
                  </w:r>
                  <w:proofErr w:type="spellEnd"/>
                </w:p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Richer curriculum &amp; 11:11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Nov 2021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Nov 2025</w:t>
                  </w: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Ellis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Johnstone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1170" w:type="dxa"/>
                </w:tcPr>
                <w:p w:rsidR="006E1677" w:rsidRDefault="006E1677"/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2023</w:t>
                  </w:r>
                </w:p>
              </w:tc>
              <w:tc>
                <w:tcPr>
                  <w:tcW w:w="1410" w:type="dxa"/>
                </w:tcPr>
                <w:p w:rsidR="006E1677" w:rsidRDefault="005C2D6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Mar 2027</w:t>
                  </w:r>
                </w:p>
              </w:tc>
            </w:tr>
            <w:tr w:rsidR="006E16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5C2D6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Dipesh Panchal</w:t>
                  </w:r>
                </w:p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1170" w:type="dxa"/>
                </w:tcPr>
                <w:p w:rsidR="006E1677" w:rsidRDefault="005C2D6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</w:tr>
            <w:tr w:rsidR="006E16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6E1677" w:rsidRDefault="006E1677"/>
              </w:tc>
              <w:tc>
                <w:tcPr>
                  <w:tcW w:w="90" w:type="dxa"/>
                </w:tcPr>
                <w:p w:rsidR="006E1677" w:rsidRDefault="006E1677"/>
              </w:tc>
              <w:tc>
                <w:tcPr>
                  <w:tcW w:w="1755" w:type="dxa"/>
                </w:tcPr>
                <w:p w:rsidR="006E1677" w:rsidRDefault="006E1677"/>
              </w:tc>
              <w:tc>
                <w:tcPr>
                  <w:tcW w:w="90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:rsidR="006E1677" w:rsidRDefault="006E1677">
                  <w:pPr>
                    <w:jc w:val="center"/>
                  </w:pPr>
                </w:p>
              </w:tc>
            </w:tr>
          </w:tbl>
          <w:p w:rsidR="006E1677" w:rsidRDefault="006E1677"/>
        </w:tc>
        <w:tc>
          <w:tcPr>
            <w:tcW w:w="15" w:type="dxa"/>
          </w:tcPr>
          <w:p w:rsidR="006E1677" w:rsidRDefault="006E1677"/>
        </w:tc>
        <w:tc>
          <w:tcPr>
            <w:tcW w:w="855" w:type="dxa"/>
          </w:tcPr>
          <w:p w:rsidR="006E1677" w:rsidRDefault="006E1677"/>
        </w:tc>
      </w:tr>
      <w:tr w:rsidR="006E1677">
        <w:trPr>
          <w:trHeight w:hRule="exact" w:val="105"/>
        </w:trPr>
        <w:tc>
          <w:tcPr>
            <w:tcW w:w="150" w:type="dxa"/>
          </w:tcPr>
          <w:p w:rsidR="006E1677" w:rsidRDefault="006E1677"/>
        </w:tc>
        <w:tc>
          <w:tcPr>
            <w:tcW w:w="8640" w:type="dxa"/>
          </w:tcPr>
          <w:p w:rsidR="006E1677" w:rsidRDefault="006E1677"/>
        </w:tc>
        <w:tc>
          <w:tcPr>
            <w:tcW w:w="15" w:type="dxa"/>
          </w:tcPr>
          <w:p w:rsidR="006E1677" w:rsidRDefault="006E1677"/>
        </w:tc>
        <w:tc>
          <w:tcPr>
            <w:tcW w:w="855" w:type="dxa"/>
          </w:tcPr>
          <w:p w:rsidR="006E1677" w:rsidRDefault="006E1677"/>
        </w:tc>
      </w:tr>
    </w:tbl>
    <w:p w:rsidR="006E1677" w:rsidRDefault="006E1677"/>
    <w:sectPr w:rsidR="006E1677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77"/>
    <w:rsid w:val="005C2D63"/>
    <w:rsid w:val="006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31F1C8-7678-4373-B23A-CB3751AC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Dipesh Panchal</dc:creator>
  <cp:lastModifiedBy>Dipesh Panchal</cp:lastModifiedBy>
  <cp:revision>2</cp:revision>
  <dcterms:created xsi:type="dcterms:W3CDTF">2023-09-14T14:55:00Z</dcterms:created>
  <dcterms:modified xsi:type="dcterms:W3CDTF">2023-09-14T14:55:00Z</dcterms:modified>
</cp:coreProperties>
</file>