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</w:tblGrid>
      <w:tr w:rsidR="00603708" w14:paraId="4A7A91F5" w14:textId="77777777" w:rsidTr="007D11AB">
        <w:tc>
          <w:tcPr>
            <w:tcW w:w="5130" w:type="dxa"/>
          </w:tcPr>
          <w:p w14:paraId="6F11992D" w14:textId="6BC0808F" w:rsidR="00603708" w:rsidRDefault="00603708" w:rsidP="007D11AB">
            <w:pPr>
              <w:pStyle w:val="Heading1"/>
              <w:numPr>
                <w:ilvl w:val="12"/>
                <w:numId w:val="0"/>
              </w:numPr>
            </w:pPr>
          </w:p>
          <w:p w14:paraId="112E3F66" w14:textId="5C9D2C2F" w:rsidR="00603708" w:rsidRDefault="007467F8" w:rsidP="007D11A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Pakeman </w:t>
            </w:r>
            <w:r w:rsidR="00603708">
              <w:rPr>
                <w:b/>
              </w:rPr>
              <w:t>Primary School</w:t>
            </w:r>
          </w:p>
          <w:p w14:paraId="3642DCD5" w14:textId="77777777" w:rsidR="00603708" w:rsidRDefault="00603708" w:rsidP="007D11A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14:paraId="3E1EBABC" w14:textId="77777777" w:rsidR="00603708" w:rsidRDefault="00603708" w:rsidP="007D11A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3BEE9297" w14:textId="77777777" w:rsidR="00603708" w:rsidRDefault="00603708" w:rsidP="007D11AB">
            <w:pPr>
              <w:numPr>
                <w:ilvl w:val="12"/>
                <w:numId w:val="0"/>
              </w:numPr>
            </w:pPr>
          </w:p>
        </w:tc>
      </w:tr>
    </w:tbl>
    <w:p w14:paraId="5B3E3B72" w14:textId="77777777" w:rsidR="00603708" w:rsidRDefault="00603708" w:rsidP="00603708">
      <w:pPr>
        <w:numPr>
          <w:ilvl w:val="12"/>
          <w:numId w:val="0"/>
        </w:numPr>
      </w:pPr>
    </w:p>
    <w:p w14:paraId="7D7B5D47" w14:textId="77777777" w:rsidR="00603708" w:rsidRDefault="00603708" w:rsidP="00603708">
      <w:pPr>
        <w:numPr>
          <w:ilvl w:val="12"/>
          <w:numId w:val="0"/>
        </w:num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03708" w14:paraId="01899F01" w14:textId="77777777" w:rsidTr="007D11AB">
        <w:tc>
          <w:tcPr>
            <w:tcW w:w="9242" w:type="dxa"/>
          </w:tcPr>
          <w:p w14:paraId="00B656F8" w14:textId="77777777" w:rsidR="00603708" w:rsidRDefault="00603708" w:rsidP="007D11AB">
            <w:pPr>
              <w:pStyle w:val="Heading2"/>
              <w:numPr>
                <w:ilvl w:val="12"/>
                <w:numId w:val="0"/>
              </w:numPr>
            </w:pPr>
          </w:p>
          <w:p w14:paraId="6E332A67" w14:textId="517EC226" w:rsidR="00603708" w:rsidRDefault="00603708" w:rsidP="007D11AB">
            <w:pPr>
              <w:pStyle w:val="Heading2"/>
              <w:numPr>
                <w:ilvl w:val="12"/>
                <w:numId w:val="0"/>
              </w:numPr>
            </w:pPr>
            <w:r>
              <w:t xml:space="preserve">SCHOOL: </w:t>
            </w:r>
            <w:r w:rsidR="007467F8">
              <w:t xml:space="preserve">PAKEMAN </w:t>
            </w:r>
            <w:r>
              <w:t>PRIMARY SCHOOL</w:t>
            </w:r>
          </w:p>
          <w:p w14:paraId="3BEEA81B" w14:textId="77777777" w:rsidR="00603708" w:rsidRDefault="00603708" w:rsidP="007D11AB"/>
          <w:p w14:paraId="4DB3EE65" w14:textId="77777777" w:rsidR="00603708" w:rsidRDefault="00603708" w:rsidP="007D11AB">
            <w:pPr>
              <w:pStyle w:val="Heading2"/>
              <w:numPr>
                <w:ilvl w:val="12"/>
                <w:numId w:val="0"/>
              </w:numPr>
            </w:pPr>
            <w:r>
              <w:t>POSITION: MUSIC TEACHER</w:t>
            </w:r>
          </w:p>
          <w:p w14:paraId="0ACD89B0" w14:textId="77777777" w:rsidR="00603708" w:rsidRPr="00C009DB" w:rsidRDefault="00603708" w:rsidP="007D11AB"/>
          <w:p w14:paraId="0A27D51F" w14:textId="555C9E68" w:rsidR="00603708" w:rsidRDefault="00603708" w:rsidP="007D11AB">
            <w:pPr>
              <w:pStyle w:val="Heading2"/>
              <w:numPr>
                <w:ilvl w:val="12"/>
                <w:numId w:val="0"/>
              </w:numPr>
            </w:pPr>
            <w:r>
              <w:t xml:space="preserve">GRADE: </w:t>
            </w:r>
            <w:r w:rsidR="00090C05">
              <w:t>Mainscale</w:t>
            </w:r>
            <w:bookmarkStart w:id="0" w:name="_GoBack"/>
            <w:bookmarkEnd w:id="0"/>
          </w:p>
          <w:p w14:paraId="3527B1DF" w14:textId="77777777" w:rsidR="00603708" w:rsidRDefault="00603708" w:rsidP="007D11AB">
            <w:pPr>
              <w:pStyle w:val="Heading2"/>
              <w:numPr>
                <w:ilvl w:val="12"/>
                <w:numId w:val="0"/>
              </w:numPr>
            </w:pPr>
            <w:r>
              <w:t xml:space="preserve">           </w:t>
            </w:r>
          </w:p>
          <w:p w14:paraId="4EDF86E9" w14:textId="03D3BF22" w:rsidR="00603708" w:rsidRDefault="00603708" w:rsidP="007D11AB">
            <w:pPr>
              <w:pStyle w:val="Heading2"/>
              <w:numPr>
                <w:ilvl w:val="12"/>
                <w:numId w:val="0"/>
              </w:numPr>
              <w:rPr>
                <w:b w:val="0"/>
              </w:rPr>
            </w:pPr>
            <w:r>
              <w:t xml:space="preserve">HOURS: Part Time (2 days per week)                </w:t>
            </w:r>
          </w:p>
          <w:p w14:paraId="70477CBF" w14:textId="77777777" w:rsidR="00603708" w:rsidRDefault="00603708" w:rsidP="007D11AB">
            <w:pPr>
              <w:numPr>
                <w:ilvl w:val="12"/>
                <w:numId w:val="0"/>
              </w:numPr>
            </w:pPr>
          </w:p>
        </w:tc>
      </w:tr>
      <w:tr w:rsidR="00603708" w14:paraId="319260E1" w14:textId="77777777" w:rsidTr="007D11AB">
        <w:tc>
          <w:tcPr>
            <w:tcW w:w="9242" w:type="dxa"/>
          </w:tcPr>
          <w:p w14:paraId="17A5A755" w14:textId="77777777" w:rsidR="00603708" w:rsidRDefault="00603708" w:rsidP="007D11AB">
            <w:pPr>
              <w:numPr>
                <w:ilvl w:val="12"/>
                <w:numId w:val="0"/>
              </w:numPr>
            </w:pPr>
          </w:p>
          <w:p w14:paraId="491123AC" w14:textId="77777777" w:rsidR="00603708" w:rsidRDefault="00603708" w:rsidP="007D11AB">
            <w:pPr>
              <w:pStyle w:val="Heading1"/>
              <w:numPr>
                <w:ilvl w:val="12"/>
                <w:numId w:val="0"/>
              </w:numPr>
            </w:pPr>
            <w:r>
              <w:t>CRITERIA</w:t>
            </w:r>
          </w:p>
        </w:tc>
      </w:tr>
      <w:tr w:rsidR="00603708" w14:paraId="7E339109" w14:textId="77777777" w:rsidTr="007D11AB">
        <w:tc>
          <w:tcPr>
            <w:tcW w:w="9242" w:type="dxa"/>
          </w:tcPr>
          <w:p w14:paraId="579B5C5F" w14:textId="77777777" w:rsidR="00603708" w:rsidRDefault="00603708" w:rsidP="007D11AB">
            <w:pPr>
              <w:numPr>
                <w:ilvl w:val="12"/>
                <w:numId w:val="0"/>
              </w:numPr>
            </w:pPr>
          </w:p>
        </w:tc>
      </w:tr>
    </w:tbl>
    <w:p w14:paraId="1B4FEF06" w14:textId="77777777" w:rsidR="00603708" w:rsidRDefault="00603708" w:rsidP="00603708">
      <w:pPr>
        <w:numPr>
          <w:ilvl w:val="12"/>
          <w:numId w:val="0"/>
        </w:numPr>
        <w:rPr>
          <w:sz w:val="22"/>
        </w:rPr>
      </w:pPr>
    </w:p>
    <w:tbl>
      <w:tblPr>
        <w:tblW w:w="10172" w:type="dxa"/>
        <w:tblLook w:val="0000" w:firstRow="0" w:lastRow="0" w:firstColumn="0" w:lastColumn="0" w:noHBand="0" w:noVBand="0"/>
      </w:tblPr>
      <w:tblGrid>
        <w:gridCol w:w="2659"/>
        <w:gridCol w:w="857"/>
        <w:gridCol w:w="6656"/>
      </w:tblGrid>
      <w:tr w:rsidR="00603708" w14:paraId="6ED59464" w14:textId="77777777" w:rsidTr="007D11AB">
        <w:tc>
          <w:tcPr>
            <w:tcW w:w="2659" w:type="dxa"/>
          </w:tcPr>
          <w:p w14:paraId="64916A41" w14:textId="77777777" w:rsidR="00603708" w:rsidRDefault="00603708" w:rsidP="007D11AB">
            <w:pPr>
              <w:pStyle w:val="Heading1"/>
              <w:spacing w:before="60" w:after="60"/>
            </w:pPr>
            <w:r>
              <w:t>REQUIREMENTS</w:t>
            </w:r>
          </w:p>
        </w:tc>
        <w:tc>
          <w:tcPr>
            <w:tcW w:w="857" w:type="dxa"/>
          </w:tcPr>
          <w:p w14:paraId="39A63ED8" w14:textId="77777777" w:rsidR="00603708" w:rsidRDefault="00603708" w:rsidP="007D11A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60" w:after="60" w:line="254" w:lineRule="atLeast"/>
              <w:ind w:right="176"/>
              <w:jc w:val="both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656" w:type="dxa"/>
          </w:tcPr>
          <w:p w14:paraId="39C5A848" w14:textId="77777777" w:rsidR="00603708" w:rsidRDefault="00603708" w:rsidP="007D11AB">
            <w:pPr>
              <w:pStyle w:val="Heading1"/>
              <w:spacing w:before="60" w:after="60" w:line="254" w:lineRule="atLeast"/>
            </w:pPr>
            <w:r>
              <w:t>ESSENTIAL CRITERIA</w:t>
            </w:r>
          </w:p>
        </w:tc>
      </w:tr>
      <w:tr w:rsidR="00603708" w14:paraId="774570C0" w14:textId="77777777" w:rsidTr="007D11AB">
        <w:tc>
          <w:tcPr>
            <w:tcW w:w="2659" w:type="dxa"/>
          </w:tcPr>
          <w:p w14:paraId="12AAB00D" w14:textId="77777777" w:rsidR="00603708" w:rsidRPr="00B8494F" w:rsidRDefault="00603708" w:rsidP="007D11A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</w:pPr>
            <w:r w:rsidRPr="00B8494F"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  <w:t>Education and Experience</w:t>
            </w:r>
          </w:p>
        </w:tc>
        <w:tc>
          <w:tcPr>
            <w:tcW w:w="857" w:type="dxa"/>
          </w:tcPr>
          <w:p w14:paraId="39308F9B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E.1.</w:t>
            </w:r>
          </w:p>
          <w:p w14:paraId="1701FF95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656" w:type="dxa"/>
          </w:tcPr>
          <w:p w14:paraId="42B6BB8A" w14:textId="77777777" w:rsidR="00603708" w:rsidRDefault="00603708" w:rsidP="007D11AB">
            <w:pPr>
              <w:pStyle w:val="Header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/>
              </w:rPr>
              <w:t>Qualified Teacher Status (preferred but not essential) and evidence of appropriate subsequent in-service training.</w:t>
            </w:r>
          </w:p>
        </w:tc>
      </w:tr>
      <w:tr w:rsidR="00603708" w14:paraId="25A6CDD4" w14:textId="77777777" w:rsidTr="007D11AB">
        <w:tc>
          <w:tcPr>
            <w:tcW w:w="2659" w:type="dxa"/>
          </w:tcPr>
          <w:p w14:paraId="3E036ADD" w14:textId="77777777" w:rsidR="00603708" w:rsidRPr="00B8494F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88" w:lineRule="atLeast"/>
              <w:rPr>
                <w:rFonts w:cs="Arial"/>
                <w:i/>
                <w:sz w:val="22"/>
                <w:szCs w:val="22"/>
                <w:lang w:val="en-US"/>
              </w:rPr>
            </w:pPr>
            <w:r w:rsidRPr="00B8494F"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  <w:t>Skills, Knowledge and Abilities</w:t>
            </w:r>
          </w:p>
          <w:p w14:paraId="24277688" w14:textId="77777777" w:rsidR="00603708" w:rsidRPr="00B8494F" w:rsidRDefault="00603708" w:rsidP="007D11A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rPr>
                <w:rFonts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14:paraId="18FAF582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E.2.</w:t>
            </w:r>
          </w:p>
          <w:p w14:paraId="6EA9353F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656" w:type="dxa"/>
          </w:tcPr>
          <w:p w14:paraId="6C6C947D" w14:textId="77777777" w:rsidR="00603708" w:rsidRPr="00B8494F" w:rsidRDefault="00603708" w:rsidP="007D11AB">
            <w:pPr>
              <w:pStyle w:val="Header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rFonts w:ascii="Arial" w:hAnsi="Arial"/>
              </w:rPr>
            </w:pPr>
            <w:r w:rsidRPr="00B8494F">
              <w:rPr>
                <w:rFonts w:ascii="Arial" w:hAnsi="Arial"/>
              </w:rPr>
              <w:t>Proven successful teaching experience preferably across both Key Stages 1 and 2 and in at least one inner city multi-cultural school.</w:t>
            </w:r>
          </w:p>
          <w:p w14:paraId="1C89811D" w14:textId="77777777" w:rsidR="00603708" w:rsidRPr="00B8494F" w:rsidRDefault="00603708" w:rsidP="007D11AB">
            <w:pPr>
              <w:pStyle w:val="Header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 s</w:t>
            </w:r>
            <w:r w:rsidRPr="00B8494F">
              <w:rPr>
                <w:rFonts w:ascii="Arial" w:hAnsi="Arial"/>
              </w:rPr>
              <w:t>killed music teacher including competency as a musician.</w:t>
            </w:r>
          </w:p>
          <w:p w14:paraId="622AF932" w14:textId="77777777" w:rsidR="00603708" w:rsidRPr="00B8494F" w:rsidRDefault="00603708" w:rsidP="007D11AB">
            <w:pPr>
              <w:pStyle w:val="Header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rFonts w:ascii="Arial" w:hAnsi="Arial" w:cs="Arial"/>
                <w:szCs w:val="22"/>
                <w:lang w:val="en-US"/>
              </w:rPr>
            </w:pPr>
            <w:r w:rsidRPr="00B8494F">
              <w:rPr>
                <w:rFonts w:ascii="Arial" w:hAnsi="Arial"/>
              </w:rPr>
              <w:t>Ability to organise, develop and lead music performances to school community arising as outcomes from children’s learning.</w:t>
            </w:r>
          </w:p>
        </w:tc>
      </w:tr>
      <w:tr w:rsidR="00603708" w14:paraId="7B865492" w14:textId="77777777" w:rsidTr="007D11AB">
        <w:trPr>
          <w:cantSplit/>
        </w:trPr>
        <w:tc>
          <w:tcPr>
            <w:tcW w:w="2659" w:type="dxa"/>
          </w:tcPr>
          <w:p w14:paraId="0B330F9E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14:paraId="40EACC75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E.3.</w:t>
            </w:r>
          </w:p>
        </w:tc>
        <w:tc>
          <w:tcPr>
            <w:tcW w:w="6656" w:type="dxa"/>
          </w:tcPr>
          <w:p w14:paraId="0AB276DB" w14:textId="77777777" w:rsidR="00603708" w:rsidRDefault="00603708" w:rsidP="007D11AB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Proven experience of high standards of primary classroom practice and of teaching area of responsibility. </w:t>
            </w:r>
          </w:p>
        </w:tc>
      </w:tr>
      <w:tr w:rsidR="00603708" w14:paraId="378AB3AB" w14:textId="77777777" w:rsidTr="007D11AB">
        <w:tc>
          <w:tcPr>
            <w:tcW w:w="2659" w:type="dxa"/>
          </w:tcPr>
          <w:p w14:paraId="6B675AE6" w14:textId="77777777" w:rsidR="00603708" w:rsidRDefault="00603708" w:rsidP="007D11AB">
            <w:pPr>
              <w:pStyle w:val="Heading8"/>
              <w:rPr>
                <w:rFonts w:cs="Arial"/>
                <w:szCs w:val="22"/>
                <w:lang w:val="en-US"/>
              </w:rPr>
            </w:pPr>
            <w:r>
              <w:t>Personal Qualities</w:t>
            </w:r>
          </w:p>
        </w:tc>
        <w:tc>
          <w:tcPr>
            <w:tcW w:w="857" w:type="dxa"/>
          </w:tcPr>
          <w:p w14:paraId="77171F1D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E.4.</w:t>
            </w:r>
          </w:p>
        </w:tc>
        <w:tc>
          <w:tcPr>
            <w:tcW w:w="6656" w:type="dxa"/>
          </w:tcPr>
          <w:p w14:paraId="4D119B96" w14:textId="77777777" w:rsidR="00603708" w:rsidRDefault="00603708" w:rsidP="007D11AB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Evidence of the personal and intellectual qualities required to set an example to others and to lead a team.</w:t>
            </w:r>
          </w:p>
        </w:tc>
      </w:tr>
      <w:tr w:rsidR="00603708" w14:paraId="72524088" w14:textId="77777777" w:rsidTr="007D11AB">
        <w:tc>
          <w:tcPr>
            <w:tcW w:w="2659" w:type="dxa"/>
          </w:tcPr>
          <w:p w14:paraId="5F1B695B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14:paraId="39A5B7C7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E.5</w:t>
            </w:r>
          </w:p>
        </w:tc>
        <w:tc>
          <w:tcPr>
            <w:tcW w:w="6656" w:type="dxa"/>
          </w:tcPr>
          <w:p w14:paraId="25882077" w14:textId="77777777" w:rsidR="00603708" w:rsidRDefault="00603708" w:rsidP="007D11AB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Respect for the views of parents, and a commitment to the importance of the involvement of parents in the learning process.</w:t>
            </w:r>
          </w:p>
        </w:tc>
      </w:tr>
      <w:tr w:rsidR="00603708" w14:paraId="28B3E4CF" w14:textId="77777777" w:rsidTr="007D11AB">
        <w:tc>
          <w:tcPr>
            <w:tcW w:w="2659" w:type="dxa"/>
          </w:tcPr>
          <w:p w14:paraId="5882904D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</w:rPr>
              <w:t>Commitment to Excellence</w:t>
            </w:r>
          </w:p>
        </w:tc>
        <w:tc>
          <w:tcPr>
            <w:tcW w:w="857" w:type="dxa"/>
          </w:tcPr>
          <w:p w14:paraId="23E6AD38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E.6</w:t>
            </w:r>
          </w:p>
        </w:tc>
        <w:tc>
          <w:tcPr>
            <w:tcW w:w="6656" w:type="dxa"/>
          </w:tcPr>
          <w:p w14:paraId="63900F9D" w14:textId="77777777" w:rsidR="00603708" w:rsidRDefault="00603708" w:rsidP="007D11AB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Evidence of a commitment to excellence and the maximising of academic and personal achievement for all pupils.</w:t>
            </w:r>
          </w:p>
        </w:tc>
      </w:tr>
      <w:tr w:rsidR="00603708" w14:paraId="7B6189F6" w14:textId="77777777" w:rsidTr="007D11AB">
        <w:tc>
          <w:tcPr>
            <w:tcW w:w="2659" w:type="dxa"/>
          </w:tcPr>
          <w:p w14:paraId="185DACD2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</w:rPr>
              <w:t>Leading and Managing Change</w:t>
            </w:r>
          </w:p>
        </w:tc>
        <w:tc>
          <w:tcPr>
            <w:tcW w:w="857" w:type="dxa"/>
          </w:tcPr>
          <w:p w14:paraId="5CBBC30A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E.7</w:t>
            </w:r>
          </w:p>
        </w:tc>
        <w:tc>
          <w:tcPr>
            <w:tcW w:w="6656" w:type="dxa"/>
          </w:tcPr>
          <w:p w14:paraId="2A362CCD" w14:textId="77777777" w:rsidR="00603708" w:rsidRDefault="00603708" w:rsidP="007D11AB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Evidence of a clear view about the future development of music in schools and an ability to manage change.</w:t>
            </w:r>
          </w:p>
        </w:tc>
      </w:tr>
      <w:tr w:rsidR="00603708" w14:paraId="0CCAE2C3" w14:textId="77777777" w:rsidTr="007D11AB">
        <w:tc>
          <w:tcPr>
            <w:tcW w:w="2659" w:type="dxa"/>
          </w:tcPr>
          <w:p w14:paraId="67F6AC3C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14:paraId="7D3A5C06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E.8</w:t>
            </w:r>
          </w:p>
        </w:tc>
        <w:tc>
          <w:tcPr>
            <w:tcW w:w="6656" w:type="dxa"/>
          </w:tcPr>
          <w:p w14:paraId="42E95767" w14:textId="77777777" w:rsidR="00603708" w:rsidRDefault="00603708" w:rsidP="007D11AB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Evidence of the skills and abilities required to advise teachers in their planning for area of responsibility teaching.</w:t>
            </w:r>
          </w:p>
        </w:tc>
      </w:tr>
      <w:tr w:rsidR="00603708" w14:paraId="73B083F9" w14:textId="77777777" w:rsidTr="007D11AB">
        <w:tc>
          <w:tcPr>
            <w:tcW w:w="2659" w:type="dxa"/>
          </w:tcPr>
          <w:p w14:paraId="5E6A0C3C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Educational and Curriculum Matters</w:t>
            </w:r>
          </w:p>
          <w:p w14:paraId="256438E2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b/>
                <w:i/>
                <w:sz w:val="22"/>
              </w:rPr>
            </w:pPr>
          </w:p>
        </w:tc>
        <w:tc>
          <w:tcPr>
            <w:tcW w:w="857" w:type="dxa"/>
          </w:tcPr>
          <w:p w14:paraId="10E6FCD6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E.9</w:t>
            </w:r>
          </w:p>
        </w:tc>
        <w:tc>
          <w:tcPr>
            <w:tcW w:w="6656" w:type="dxa"/>
          </w:tcPr>
          <w:p w14:paraId="087E6334" w14:textId="77777777" w:rsidR="00603708" w:rsidRDefault="00603708" w:rsidP="007D11AB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 understanding of the different ways in which children learn and the appropriateness of a variety of teaching styles to meet the individual learning needs of each child.</w:t>
            </w:r>
          </w:p>
        </w:tc>
      </w:tr>
      <w:tr w:rsidR="00603708" w14:paraId="38276949" w14:textId="77777777" w:rsidTr="007D11AB">
        <w:tc>
          <w:tcPr>
            <w:tcW w:w="2659" w:type="dxa"/>
          </w:tcPr>
          <w:p w14:paraId="55C3EF9A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14:paraId="58CBC26E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E.10</w:t>
            </w:r>
          </w:p>
        </w:tc>
        <w:tc>
          <w:tcPr>
            <w:tcW w:w="6656" w:type="dxa"/>
          </w:tcPr>
          <w:p w14:paraId="1BEEEDD9" w14:textId="6954A7A5" w:rsidR="00603708" w:rsidRDefault="00603708" w:rsidP="007D11AB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Evidence of the ability to organise the curriculum </w:t>
            </w:r>
            <w:r w:rsidR="007467F8">
              <w:rPr>
                <w:b w:val="0"/>
                <w:bCs w:val="0"/>
              </w:rPr>
              <w:t xml:space="preserve">successfully </w:t>
            </w:r>
            <w:r>
              <w:rPr>
                <w:b w:val="0"/>
                <w:bCs w:val="0"/>
              </w:rPr>
              <w:t>for a class of pupils of mixed abilities, aptitudes and educational needs through planning, preparation, monitoring and assessment.</w:t>
            </w:r>
          </w:p>
        </w:tc>
      </w:tr>
      <w:tr w:rsidR="00603708" w14:paraId="4C91AF46" w14:textId="77777777" w:rsidTr="007D11AB">
        <w:tc>
          <w:tcPr>
            <w:tcW w:w="2659" w:type="dxa"/>
          </w:tcPr>
          <w:p w14:paraId="5AFEEBFC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14:paraId="00B013EB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E.11</w:t>
            </w:r>
          </w:p>
        </w:tc>
        <w:tc>
          <w:tcPr>
            <w:tcW w:w="6656" w:type="dxa"/>
          </w:tcPr>
          <w:p w14:paraId="7DF8CB06" w14:textId="77777777" w:rsidR="00603708" w:rsidRDefault="00603708" w:rsidP="007D11AB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thorough knowledge of Music curriculum including its specific requirements in relation to the National Curriculum and learning strategies for children of all abilities</w:t>
            </w:r>
          </w:p>
        </w:tc>
      </w:tr>
      <w:tr w:rsidR="00603708" w14:paraId="342A5DD8" w14:textId="77777777" w:rsidTr="007D11AB">
        <w:tc>
          <w:tcPr>
            <w:tcW w:w="2659" w:type="dxa"/>
          </w:tcPr>
          <w:p w14:paraId="0BFDECD2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14:paraId="2772E658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E.12</w:t>
            </w:r>
          </w:p>
        </w:tc>
        <w:tc>
          <w:tcPr>
            <w:tcW w:w="6656" w:type="dxa"/>
          </w:tcPr>
          <w:p w14:paraId="7DFB7E54" w14:textId="77777777" w:rsidR="00603708" w:rsidRDefault="00603708" w:rsidP="007D11AB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Evidence of good general knowledge of the requirements of the National Curriculum.   </w:t>
            </w:r>
          </w:p>
        </w:tc>
      </w:tr>
      <w:tr w:rsidR="00603708" w14:paraId="5F3D47DB" w14:textId="77777777" w:rsidTr="007D11AB">
        <w:tc>
          <w:tcPr>
            <w:tcW w:w="2659" w:type="dxa"/>
          </w:tcPr>
          <w:p w14:paraId="585EEEB9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14:paraId="4CF92572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E.13</w:t>
            </w:r>
          </w:p>
        </w:tc>
        <w:tc>
          <w:tcPr>
            <w:tcW w:w="6656" w:type="dxa"/>
          </w:tcPr>
          <w:p w14:paraId="0D1E5205" w14:textId="77777777" w:rsidR="00603708" w:rsidRDefault="00603708" w:rsidP="007D11AB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Evidence of good organisational skills to create and maintain a stimulating and attractive learning environment.</w:t>
            </w:r>
          </w:p>
        </w:tc>
      </w:tr>
      <w:tr w:rsidR="00603708" w14:paraId="027324F6" w14:textId="77777777" w:rsidTr="007D11AB">
        <w:tc>
          <w:tcPr>
            <w:tcW w:w="2659" w:type="dxa"/>
          </w:tcPr>
          <w:p w14:paraId="4CFA85AF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</w:rPr>
              <w:t>Performance Review</w:t>
            </w:r>
          </w:p>
        </w:tc>
        <w:tc>
          <w:tcPr>
            <w:tcW w:w="857" w:type="dxa"/>
          </w:tcPr>
          <w:p w14:paraId="41E75E58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E.14</w:t>
            </w:r>
          </w:p>
        </w:tc>
        <w:tc>
          <w:tcPr>
            <w:tcW w:w="6656" w:type="dxa"/>
          </w:tcPr>
          <w:p w14:paraId="641B32A7" w14:textId="77777777" w:rsidR="00603708" w:rsidRDefault="00603708" w:rsidP="007D11AB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Evidence of the ability to define effective measures for the performance of pupils and classes and to keep these measures under systematic review</w:t>
            </w:r>
          </w:p>
        </w:tc>
      </w:tr>
      <w:tr w:rsidR="00603708" w14:paraId="51F5A262" w14:textId="77777777" w:rsidTr="007D11AB">
        <w:tc>
          <w:tcPr>
            <w:tcW w:w="2659" w:type="dxa"/>
          </w:tcPr>
          <w:p w14:paraId="165DA140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</w:rPr>
              <w:t>Record Keeping</w:t>
            </w:r>
          </w:p>
        </w:tc>
        <w:tc>
          <w:tcPr>
            <w:tcW w:w="857" w:type="dxa"/>
          </w:tcPr>
          <w:p w14:paraId="20FFCA5A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E.15</w:t>
            </w:r>
          </w:p>
        </w:tc>
        <w:tc>
          <w:tcPr>
            <w:tcW w:w="6656" w:type="dxa"/>
          </w:tcPr>
          <w:p w14:paraId="1002AEB9" w14:textId="77777777" w:rsidR="00603708" w:rsidRDefault="00603708" w:rsidP="007D11AB">
            <w:pPr>
              <w:pStyle w:val="Heading6"/>
            </w:pPr>
            <w:r>
              <w:rPr>
                <w:b w:val="0"/>
                <w:bCs w:val="0"/>
              </w:rPr>
              <w:t>Evidence of knowledge and understanding of effective record keeping, and its use to promote the educational and personal development of all children within the school.</w:t>
            </w:r>
          </w:p>
        </w:tc>
      </w:tr>
      <w:tr w:rsidR="00603708" w14:paraId="592F2B17" w14:textId="77777777" w:rsidTr="007D11AB">
        <w:tc>
          <w:tcPr>
            <w:tcW w:w="2659" w:type="dxa"/>
          </w:tcPr>
          <w:p w14:paraId="576365C3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</w:rPr>
              <w:t xml:space="preserve">Behaviour and Ethos </w:t>
            </w:r>
          </w:p>
        </w:tc>
        <w:tc>
          <w:tcPr>
            <w:tcW w:w="857" w:type="dxa"/>
          </w:tcPr>
          <w:p w14:paraId="1B43D3B7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E.16</w:t>
            </w:r>
          </w:p>
        </w:tc>
        <w:tc>
          <w:tcPr>
            <w:tcW w:w="6656" w:type="dxa"/>
          </w:tcPr>
          <w:p w14:paraId="141DE036" w14:textId="2FE7B1D2" w:rsidR="00603708" w:rsidRDefault="00603708" w:rsidP="007D11AB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Evidence of the ability to maintain effective classroom discipline in a positive context and to promote well</w:t>
            </w:r>
            <w:r w:rsidR="007467F8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ordered and self</w:t>
            </w:r>
            <w:r w:rsidR="007467F8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disciplined behaviour throughout the school.</w:t>
            </w:r>
          </w:p>
        </w:tc>
      </w:tr>
      <w:tr w:rsidR="00603708" w14:paraId="192D30C2" w14:textId="77777777" w:rsidTr="007D11AB">
        <w:tc>
          <w:tcPr>
            <w:tcW w:w="2659" w:type="dxa"/>
          </w:tcPr>
          <w:p w14:paraId="01950965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</w:rPr>
              <w:t>Needs of Young Children</w:t>
            </w:r>
          </w:p>
        </w:tc>
        <w:tc>
          <w:tcPr>
            <w:tcW w:w="857" w:type="dxa"/>
          </w:tcPr>
          <w:p w14:paraId="4D961AB8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E.17</w:t>
            </w:r>
          </w:p>
        </w:tc>
        <w:tc>
          <w:tcPr>
            <w:tcW w:w="6656" w:type="dxa"/>
          </w:tcPr>
          <w:p w14:paraId="128BD313" w14:textId="77777777" w:rsidR="00603708" w:rsidRDefault="00603708" w:rsidP="007D11AB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Evidence of knowledge and understanding of the range of needs of young children and the implications for their learning.</w:t>
            </w:r>
          </w:p>
        </w:tc>
      </w:tr>
      <w:tr w:rsidR="00603708" w14:paraId="0B2337B9" w14:textId="77777777" w:rsidTr="007D11AB">
        <w:tc>
          <w:tcPr>
            <w:tcW w:w="2659" w:type="dxa"/>
          </w:tcPr>
          <w:p w14:paraId="75B4466F" w14:textId="77777777" w:rsidR="00603708" w:rsidRDefault="00603708" w:rsidP="007D11AB">
            <w:pPr>
              <w:numPr>
                <w:ilvl w:val="12"/>
                <w:numId w:val="0"/>
              </w:num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Interpersonal Skills  </w:t>
            </w:r>
          </w:p>
          <w:p w14:paraId="1FFF06DD" w14:textId="77777777" w:rsidR="00603708" w:rsidRDefault="00603708" w:rsidP="007D11AB">
            <w:pPr>
              <w:numPr>
                <w:ilvl w:val="12"/>
                <w:numId w:val="0"/>
              </w:numPr>
              <w:ind w:left="851" w:hanging="851"/>
              <w:rPr>
                <w:b/>
                <w:i/>
                <w:sz w:val="22"/>
              </w:rPr>
            </w:pPr>
          </w:p>
          <w:p w14:paraId="15B70D8D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14:paraId="2A8F95B8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E.18</w:t>
            </w:r>
          </w:p>
        </w:tc>
        <w:tc>
          <w:tcPr>
            <w:tcW w:w="6656" w:type="dxa"/>
          </w:tcPr>
          <w:p w14:paraId="616F6FDC" w14:textId="77777777" w:rsidR="00603708" w:rsidRDefault="00603708" w:rsidP="007D11AB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Evidence of good interpersonal skills and the ability to work as member of a team and develop and maintain good relations with all members of the school community.  To work co-operatively with the staff of the Local Authority and relevant agencies as required.</w:t>
            </w:r>
          </w:p>
        </w:tc>
      </w:tr>
      <w:tr w:rsidR="00603708" w14:paraId="70F0F65D" w14:textId="77777777" w:rsidTr="007D11AB">
        <w:trPr>
          <w:trHeight w:val="648"/>
        </w:trPr>
        <w:tc>
          <w:tcPr>
            <w:tcW w:w="2659" w:type="dxa"/>
          </w:tcPr>
          <w:p w14:paraId="611D5DCA" w14:textId="77777777" w:rsidR="00603708" w:rsidRDefault="00603708" w:rsidP="007D11AB">
            <w:pPr>
              <w:numPr>
                <w:ilvl w:val="12"/>
                <w:numId w:val="0"/>
              </w:numPr>
              <w:ind w:left="851" w:hanging="85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Communications</w:t>
            </w:r>
          </w:p>
          <w:p w14:paraId="3EA40751" w14:textId="77777777" w:rsidR="00603708" w:rsidRDefault="00603708" w:rsidP="007D11AB">
            <w:pPr>
              <w:numPr>
                <w:ilvl w:val="12"/>
                <w:numId w:val="0"/>
              </w:numPr>
              <w:ind w:left="851" w:hanging="851"/>
              <w:rPr>
                <w:b/>
                <w:i/>
                <w:sz w:val="22"/>
              </w:rPr>
            </w:pPr>
          </w:p>
          <w:p w14:paraId="35B98EB6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14:paraId="2AA49F41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E.19</w:t>
            </w:r>
          </w:p>
        </w:tc>
        <w:tc>
          <w:tcPr>
            <w:tcW w:w="6656" w:type="dxa"/>
          </w:tcPr>
          <w:p w14:paraId="087E50DD" w14:textId="77777777" w:rsidR="00603708" w:rsidRDefault="00603708" w:rsidP="007D11AB">
            <w:pPr>
              <w:pStyle w:val="p2"/>
              <w:widowControl/>
              <w:tabs>
                <w:tab w:val="clear" w:pos="720"/>
              </w:tabs>
              <w:spacing w:line="240" w:lineRule="auto"/>
              <w:rPr>
                <w:rFonts w:ascii="Arial" w:hAnsi="Arial" w:cs="Arial"/>
                <w:snapToGrid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the ability to communicate clearly both orally and in writing with pupils, parents and colleagues.</w:t>
            </w:r>
          </w:p>
        </w:tc>
      </w:tr>
      <w:tr w:rsidR="00603708" w14:paraId="5704A601" w14:textId="77777777" w:rsidTr="007D11AB">
        <w:trPr>
          <w:trHeight w:val="600"/>
        </w:trPr>
        <w:tc>
          <w:tcPr>
            <w:tcW w:w="2659" w:type="dxa"/>
          </w:tcPr>
          <w:p w14:paraId="672843F2" w14:textId="77777777" w:rsidR="00603708" w:rsidRDefault="00603708" w:rsidP="007D11AB">
            <w:pPr>
              <w:numPr>
                <w:ilvl w:val="12"/>
                <w:numId w:val="0"/>
              </w:numPr>
              <w:ind w:left="851" w:hanging="851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Health and Safety</w:t>
            </w:r>
            <w:r>
              <w:rPr>
                <w:b/>
                <w:sz w:val="22"/>
              </w:rPr>
              <w:tab/>
            </w:r>
          </w:p>
          <w:p w14:paraId="0EC385FD" w14:textId="77777777" w:rsidR="00603708" w:rsidRDefault="00603708" w:rsidP="007D11AB">
            <w:pPr>
              <w:numPr>
                <w:ilvl w:val="12"/>
                <w:numId w:val="0"/>
              </w:numPr>
              <w:ind w:left="851" w:hanging="851"/>
              <w:rPr>
                <w:b/>
                <w:sz w:val="22"/>
              </w:rPr>
            </w:pPr>
          </w:p>
          <w:p w14:paraId="7DF80409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14:paraId="2EBFD843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E.20</w:t>
            </w:r>
          </w:p>
        </w:tc>
        <w:tc>
          <w:tcPr>
            <w:tcW w:w="6656" w:type="dxa"/>
          </w:tcPr>
          <w:p w14:paraId="10D85A16" w14:textId="77777777" w:rsidR="00603708" w:rsidRDefault="00603708" w:rsidP="007D11AB">
            <w:pPr>
              <w:pStyle w:val="p2"/>
              <w:widowControl/>
              <w:tabs>
                <w:tab w:val="clear" w:pos="720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understanding of the responsibility of the class teacher with regard to the health and safety of pupils in their care.</w:t>
            </w:r>
          </w:p>
        </w:tc>
      </w:tr>
      <w:tr w:rsidR="00603708" w14:paraId="317D4449" w14:textId="77777777" w:rsidTr="007D11AB">
        <w:tc>
          <w:tcPr>
            <w:tcW w:w="2659" w:type="dxa"/>
          </w:tcPr>
          <w:p w14:paraId="68614E0D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</w:rPr>
              <w:t>Equal Opportunities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7" w:type="dxa"/>
          </w:tcPr>
          <w:p w14:paraId="77FC32D1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E.21</w:t>
            </w:r>
          </w:p>
        </w:tc>
        <w:tc>
          <w:tcPr>
            <w:tcW w:w="6656" w:type="dxa"/>
          </w:tcPr>
          <w:p w14:paraId="213683EC" w14:textId="77777777" w:rsidR="00603708" w:rsidRDefault="00603708" w:rsidP="007D11AB">
            <w:pPr>
              <w:pStyle w:val="p2"/>
              <w:widowControl/>
              <w:tabs>
                <w:tab w:val="clear" w:pos="720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a commitment to an equal opportunities policy both in service delivery and employment, and an understanding of its effective operation within a school.  An ability to ensure that each child’s identify is respected and maintained and enhanced and that stereotypes are challenged in a sensitive way.</w:t>
            </w:r>
          </w:p>
          <w:p w14:paraId="436FC249" w14:textId="77777777" w:rsidR="00603708" w:rsidRDefault="00603708" w:rsidP="007D11AB">
            <w:pPr>
              <w:pStyle w:val="p2"/>
              <w:widowControl/>
              <w:tabs>
                <w:tab w:val="clear" w:pos="72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03708" w14:paraId="40F94A70" w14:textId="77777777" w:rsidTr="007D11AB">
        <w:tc>
          <w:tcPr>
            <w:tcW w:w="2659" w:type="dxa"/>
          </w:tcPr>
          <w:p w14:paraId="2DB16F39" w14:textId="77777777" w:rsidR="00603708" w:rsidRDefault="00603708" w:rsidP="007D11AB">
            <w:pPr>
              <w:widowControl w:val="0"/>
              <w:autoSpaceDE w:val="0"/>
              <w:autoSpaceDN w:val="0"/>
              <w:adjustRightInd w:val="0"/>
              <w:spacing w:before="60" w:after="60" w:line="24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Safeguarding</w:t>
            </w:r>
          </w:p>
        </w:tc>
        <w:tc>
          <w:tcPr>
            <w:tcW w:w="857" w:type="dxa"/>
          </w:tcPr>
          <w:p w14:paraId="0B04BB39" w14:textId="77777777" w:rsidR="00603708" w:rsidRDefault="00603708" w:rsidP="007D11AB">
            <w:pPr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tLeast"/>
              <w:ind w:right="17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E.22</w:t>
            </w:r>
          </w:p>
        </w:tc>
        <w:tc>
          <w:tcPr>
            <w:tcW w:w="6656" w:type="dxa"/>
          </w:tcPr>
          <w:p w14:paraId="4F8F2132" w14:textId="77777777" w:rsidR="00603708" w:rsidRDefault="00603708" w:rsidP="007D11AB">
            <w:pPr>
              <w:pStyle w:val="p2"/>
              <w:widowControl/>
              <w:tabs>
                <w:tab w:val="clear" w:pos="720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form and maintain appropriate relationships and personal boundaries with children and young people.</w:t>
            </w:r>
          </w:p>
        </w:tc>
      </w:tr>
    </w:tbl>
    <w:p w14:paraId="36A98B45" w14:textId="77777777" w:rsidR="00A96B14" w:rsidRDefault="00A96B14">
      <w:pPr>
        <w:rPr>
          <w:sz w:val="22"/>
        </w:rPr>
      </w:pPr>
    </w:p>
    <w:sectPr w:rsidR="00A96B14">
      <w:pgSz w:w="11906" w:h="16838"/>
      <w:pgMar w:top="72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FC3113"/>
    <w:multiLevelType w:val="hybridMultilevel"/>
    <w:tmpl w:val="CB46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CC7"/>
    <w:multiLevelType w:val="multilevel"/>
    <w:tmpl w:val="36BAD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D16D9"/>
    <w:multiLevelType w:val="multilevel"/>
    <w:tmpl w:val="366670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98720C"/>
    <w:multiLevelType w:val="hybridMultilevel"/>
    <w:tmpl w:val="615437F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83C64"/>
    <w:multiLevelType w:val="hybridMultilevel"/>
    <w:tmpl w:val="2758C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0586A"/>
    <w:multiLevelType w:val="hybridMultilevel"/>
    <w:tmpl w:val="618CB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B747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1D772D"/>
    <w:multiLevelType w:val="hybridMultilevel"/>
    <w:tmpl w:val="74822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C4F5A"/>
    <w:multiLevelType w:val="hybridMultilevel"/>
    <w:tmpl w:val="615437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825F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4A39C9"/>
    <w:multiLevelType w:val="hybridMultilevel"/>
    <w:tmpl w:val="42C02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B2AE1"/>
    <w:multiLevelType w:val="hybridMultilevel"/>
    <w:tmpl w:val="53A8CD3A"/>
    <w:lvl w:ilvl="0" w:tplc="ADE817BE">
      <w:start w:val="1"/>
      <w:numFmt w:val="lowerRoman"/>
      <w:lvlText w:val="%1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 w15:restartNumberingAfterBreak="0">
    <w:nsid w:val="21881224"/>
    <w:multiLevelType w:val="hybridMultilevel"/>
    <w:tmpl w:val="2C426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26774F1B"/>
    <w:multiLevelType w:val="hybridMultilevel"/>
    <w:tmpl w:val="2C426F68"/>
    <w:lvl w:ilvl="0" w:tplc="93DE4D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B2AE7"/>
    <w:multiLevelType w:val="hybridMultilevel"/>
    <w:tmpl w:val="4EE8A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65D98"/>
    <w:multiLevelType w:val="singleLevel"/>
    <w:tmpl w:val="B82AC65A"/>
    <w:lvl w:ilvl="0">
      <w:start w:val="8"/>
      <w:numFmt w:val="decimal"/>
      <w:lvlText w:val="E%1."/>
      <w:legacy w:legacy="1" w:legacySpace="567" w:legacyIndent="851"/>
      <w:lvlJc w:val="left"/>
      <w:pPr>
        <w:ind w:left="851" w:hanging="851"/>
      </w:pPr>
    </w:lvl>
  </w:abstractNum>
  <w:abstractNum w:abstractNumId="18" w15:restartNumberingAfterBreak="0">
    <w:nsid w:val="435014DA"/>
    <w:multiLevelType w:val="hybridMultilevel"/>
    <w:tmpl w:val="ECF0487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7B529C0"/>
    <w:multiLevelType w:val="multilevel"/>
    <w:tmpl w:val="DA7A2A04"/>
    <w:lvl w:ilvl="0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8221143"/>
    <w:multiLevelType w:val="singleLevel"/>
    <w:tmpl w:val="CB5E8F9A"/>
    <w:lvl w:ilvl="0">
      <w:start w:val="1"/>
      <w:numFmt w:val="lowerRoman"/>
      <w:lvlText w:val="%1."/>
      <w:lvlJc w:val="left"/>
      <w:pPr>
        <w:tabs>
          <w:tab w:val="num" w:pos="1584"/>
        </w:tabs>
        <w:ind w:left="1584" w:hanging="720"/>
      </w:pPr>
      <w:rPr>
        <w:rFonts w:hint="default"/>
      </w:rPr>
    </w:lvl>
  </w:abstractNum>
  <w:abstractNum w:abstractNumId="21" w15:restartNumberingAfterBreak="0">
    <w:nsid w:val="543408C7"/>
    <w:multiLevelType w:val="hybridMultilevel"/>
    <w:tmpl w:val="ECF0487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8FF78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EB66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1C5135"/>
    <w:multiLevelType w:val="hybridMultilevel"/>
    <w:tmpl w:val="9C68B99A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AF3AE5"/>
    <w:multiLevelType w:val="singleLevel"/>
    <w:tmpl w:val="2E34E298"/>
    <w:lvl w:ilvl="0">
      <w:start w:val="1"/>
      <w:numFmt w:val="decimal"/>
      <w:lvlText w:val="E%1."/>
      <w:legacy w:legacy="1" w:legacySpace="567" w:legacyIndent="851"/>
      <w:lvlJc w:val="left"/>
      <w:pPr>
        <w:ind w:left="851" w:hanging="851"/>
      </w:pPr>
    </w:lvl>
  </w:abstractNum>
  <w:abstractNum w:abstractNumId="26" w15:restartNumberingAfterBreak="0">
    <w:nsid w:val="697444DB"/>
    <w:multiLevelType w:val="hybridMultilevel"/>
    <w:tmpl w:val="4A1CA5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EC6BAC4">
      <w:start w:val="4"/>
      <w:numFmt w:val="lowerLetter"/>
      <w:lvlText w:val="%3)"/>
      <w:lvlJc w:val="left"/>
      <w:pPr>
        <w:tabs>
          <w:tab w:val="num" w:pos="2670"/>
        </w:tabs>
        <w:ind w:left="2670" w:hanging="51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ED608A"/>
    <w:multiLevelType w:val="hybridMultilevel"/>
    <w:tmpl w:val="D18A1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12D20"/>
    <w:multiLevelType w:val="hybridMultilevel"/>
    <w:tmpl w:val="CC04443E"/>
    <w:lvl w:ilvl="0" w:tplc="B8949F82">
      <w:start w:val="4"/>
      <w:numFmt w:val="decimal"/>
      <w:lvlText w:val="E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E576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0CF7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6632DD"/>
    <w:multiLevelType w:val="singleLevel"/>
    <w:tmpl w:val="F7284E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 w15:restartNumberingAfterBreak="0">
    <w:nsid w:val="7E4B5E0D"/>
    <w:multiLevelType w:val="hybridMultilevel"/>
    <w:tmpl w:val="C21E7A3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4"/>
  </w:num>
  <w:num w:numId="4">
    <w:abstractNumId w:val="7"/>
  </w:num>
  <w:num w:numId="5">
    <w:abstractNumId w:val="10"/>
  </w:num>
  <w:num w:numId="6">
    <w:abstractNumId w:val="22"/>
  </w:num>
  <w:num w:numId="7">
    <w:abstractNumId w:val="29"/>
  </w:num>
  <w:num w:numId="8">
    <w:abstractNumId w:val="23"/>
  </w:num>
  <w:num w:numId="9">
    <w:abstractNumId w:val="30"/>
  </w:num>
  <w:num w:numId="10">
    <w:abstractNumId w:val="28"/>
  </w:num>
  <w:num w:numId="11">
    <w:abstractNumId w:val="31"/>
  </w:num>
  <w:num w:numId="12">
    <w:abstractNumId w:val="15"/>
  </w:num>
  <w:num w:numId="13">
    <w:abstractNumId w:val="13"/>
  </w:num>
  <w:num w:numId="14">
    <w:abstractNumId w:val="9"/>
  </w:num>
  <w:num w:numId="15">
    <w:abstractNumId w:val="4"/>
  </w:num>
  <w:num w:numId="16">
    <w:abstractNumId w:val="2"/>
  </w:num>
  <w:num w:numId="17">
    <w:abstractNumId w:val="3"/>
  </w:num>
  <w:num w:numId="18">
    <w:abstractNumId w:val="1"/>
  </w:num>
  <w:num w:numId="19">
    <w:abstractNumId w:val="11"/>
  </w:num>
  <w:num w:numId="20">
    <w:abstractNumId w:val="20"/>
  </w:num>
  <w:num w:numId="21">
    <w:abstractNumId w:val="21"/>
  </w:num>
  <w:num w:numId="22">
    <w:abstractNumId w:val="27"/>
  </w:num>
  <w:num w:numId="23">
    <w:abstractNumId w:val="16"/>
  </w:num>
  <w:num w:numId="24">
    <w:abstractNumId w:val="32"/>
  </w:num>
  <w:num w:numId="25">
    <w:abstractNumId w:val="6"/>
  </w:num>
  <w:num w:numId="26">
    <w:abstractNumId w:val="24"/>
  </w:num>
  <w:num w:numId="27">
    <w:abstractNumId w:val="26"/>
  </w:num>
  <w:num w:numId="28">
    <w:abstractNumId w:val="5"/>
  </w:num>
  <w:num w:numId="29">
    <w:abstractNumId w:val="25"/>
  </w:num>
  <w:num w:numId="30">
    <w:abstractNumId w:val="17"/>
  </w:num>
  <w:num w:numId="31">
    <w:abstractNumId w:val="17"/>
    <w:lvlOverride w:ilvl="0">
      <w:lvl w:ilvl="0">
        <w:start w:val="8"/>
        <w:numFmt w:val="decimal"/>
        <w:lvlText w:val="E%1."/>
        <w:legacy w:legacy="1" w:legacySpace="567" w:legacyIndent="851"/>
        <w:lvlJc w:val="left"/>
        <w:pPr>
          <w:ind w:left="851" w:hanging="851"/>
        </w:pPr>
        <w:rPr>
          <w:b w:val="0"/>
          <w:i w:val="0"/>
        </w:rPr>
      </w:lvl>
    </w:lvlOverride>
  </w:num>
  <w:num w:numId="32">
    <w:abstractNumId w:val="8"/>
  </w:num>
  <w:num w:numId="33">
    <w:abstractNumId w:val="1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39F"/>
    <w:rsid w:val="00090C05"/>
    <w:rsid w:val="00091579"/>
    <w:rsid w:val="0019739F"/>
    <w:rsid w:val="001B3DB2"/>
    <w:rsid w:val="00300FC1"/>
    <w:rsid w:val="00526E9E"/>
    <w:rsid w:val="00555963"/>
    <w:rsid w:val="00603708"/>
    <w:rsid w:val="0069227B"/>
    <w:rsid w:val="006C1238"/>
    <w:rsid w:val="00714643"/>
    <w:rsid w:val="007467F8"/>
    <w:rsid w:val="00764E68"/>
    <w:rsid w:val="007C4032"/>
    <w:rsid w:val="008C2EE4"/>
    <w:rsid w:val="0092661F"/>
    <w:rsid w:val="009D4F92"/>
    <w:rsid w:val="00A076A2"/>
    <w:rsid w:val="00A96B14"/>
    <w:rsid w:val="00B8494F"/>
    <w:rsid w:val="00B87496"/>
    <w:rsid w:val="00C009DB"/>
    <w:rsid w:val="00C62EBA"/>
    <w:rsid w:val="00C64FBE"/>
    <w:rsid w:val="00C95C06"/>
    <w:rsid w:val="00CD6BDF"/>
    <w:rsid w:val="00D551D4"/>
    <w:rsid w:val="00E2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7891F"/>
  <w15:docId w15:val="{1D3E7F80-2A81-4DFA-91D4-DB3E01B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before="60" w:after="60" w:line="240" w:lineRule="atLeast"/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ind w:left="851" w:hanging="851"/>
      <w:outlineLvl w:val="7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entury Gothic" w:hAnsi="Century Gothic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fESBullets">
    <w:name w:val="DfESBullets"/>
    <w:basedOn w:val="Normal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customStyle="1" w:styleId="DfESOutNumbered">
    <w:name w:val="DfESOutNumbered"/>
    <w:basedOn w:val="Normal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320" w:lineRule="atLeast"/>
    </w:pPr>
    <w:rPr>
      <w:rFonts w:ascii="Times New Roman" w:hAnsi="Times New Roman"/>
      <w:snapToGrid w:val="0"/>
    </w:rPr>
  </w:style>
  <w:style w:type="paragraph" w:customStyle="1" w:styleId="p3">
    <w:name w:val="p3"/>
    <w:basedOn w:val="Normal"/>
    <w:pPr>
      <w:widowControl w:val="0"/>
      <w:tabs>
        <w:tab w:val="left" w:pos="740"/>
      </w:tabs>
      <w:spacing w:line="340" w:lineRule="atLeast"/>
    </w:pPr>
    <w:rPr>
      <w:rFonts w:ascii="Times New Roman" w:hAnsi="Times New Roman"/>
      <w:snapToGrid w:val="0"/>
    </w:rPr>
  </w:style>
  <w:style w:type="paragraph" w:customStyle="1" w:styleId="p4">
    <w:name w:val="p4"/>
    <w:basedOn w:val="Normal"/>
    <w:pPr>
      <w:widowControl w:val="0"/>
      <w:tabs>
        <w:tab w:val="left" w:pos="220"/>
      </w:tabs>
      <w:spacing w:line="320" w:lineRule="atLeast"/>
      <w:ind w:left="1152" w:hanging="288"/>
    </w:pPr>
    <w:rPr>
      <w:rFonts w:ascii="Times New Roman" w:hAnsi="Times New Roman"/>
      <w:snapToGrid w:val="0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</w:rPr>
  </w:style>
  <w:style w:type="paragraph" w:customStyle="1" w:styleId="p7">
    <w:name w:val="p7"/>
    <w:basedOn w:val="Normal"/>
    <w:pPr>
      <w:widowControl w:val="0"/>
      <w:tabs>
        <w:tab w:val="left" w:pos="800"/>
        <w:tab w:val="left" w:pos="1120"/>
      </w:tabs>
      <w:spacing w:line="320" w:lineRule="atLeast"/>
      <w:ind w:left="288" w:hanging="288"/>
    </w:pPr>
    <w:rPr>
      <w:rFonts w:ascii="Times New Roman" w:hAnsi="Times New Roman"/>
      <w:snapToGrid w:val="0"/>
    </w:rPr>
  </w:style>
  <w:style w:type="paragraph" w:customStyle="1" w:styleId="p10">
    <w:name w:val="p10"/>
    <w:basedOn w:val="Normal"/>
    <w:pPr>
      <w:widowControl w:val="0"/>
      <w:spacing w:line="320" w:lineRule="atLeast"/>
      <w:ind w:left="288" w:hanging="432"/>
    </w:pPr>
    <w:rPr>
      <w:rFonts w:ascii="Times New Roman" w:hAnsi="Times New Roman"/>
      <w:snapToGrid w:val="0"/>
    </w:rPr>
  </w:style>
  <w:style w:type="paragraph" w:customStyle="1" w:styleId="p11">
    <w:name w:val="p11"/>
    <w:basedOn w:val="Normal"/>
    <w:pPr>
      <w:widowControl w:val="0"/>
      <w:spacing w:line="320" w:lineRule="atLeast"/>
      <w:ind w:left="432" w:hanging="288"/>
    </w:pPr>
    <w:rPr>
      <w:rFonts w:ascii="Times New Roman" w:hAnsi="Times New Roman"/>
      <w:snapToGrid w:val="0"/>
    </w:rPr>
  </w:style>
  <w:style w:type="paragraph" w:styleId="BodyText2">
    <w:name w:val="Body Text 2"/>
    <w:basedOn w:val="Normal"/>
    <w:pPr>
      <w:tabs>
        <w:tab w:val="left" w:pos="720"/>
      </w:tabs>
    </w:pPr>
    <w:rPr>
      <w:rFonts w:ascii="Verdana" w:hAnsi="Verdana"/>
      <w:sz w:val="22"/>
      <w:lang w:val="en-US"/>
    </w:rPr>
  </w:style>
  <w:style w:type="paragraph" w:customStyle="1" w:styleId="p6">
    <w:name w:val="p6"/>
    <w:basedOn w:val="Normal"/>
    <w:pPr>
      <w:widowControl w:val="0"/>
      <w:spacing w:line="340" w:lineRule="atLeast"/>
      <w:ind w:left="1152" w:hanging="288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pPr>
      <w:tabs>
        <w:tab w:val="left" w:pos="220"/>
      </w:tabs>
      <w:spacing w:line="320" w:lineRule="exact"/>
      <w:ind w:left="426" w:hanging="426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CEA@Islington</vt:lpstr>
    </vt:vector>
  </TitlesOfParts>
  <Company>Islington Council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CEA@Islington</dc:title>
  <dc:creator>ntuser</dc:creator>
  <cp:lastModifiedBy>Microsoft Office User</cp:lastModifiedBy>
  <cp:revision>3</cp:revision>
  <cp:lastPrinted>2005-02-09T12:23:00Z</cp:lastPrinted>
  <dcterms:created xsi:type="dcterms:W3CDTF">2019-12-02T11:09:00Z</dcterms:created>
  <dcterms:modified xsi:type="dcterms:W3CDTF">2019-12-02T12:02:00Z</dcterms:modified>
</cp:coreProperties>
</file>